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4A2" w:rsidRDefault="007974A2" w:rsidP="007974A2">
      <w:pPr>
        <w:jc w:val="center"/>
        <w:rPr>
          <w:rFonts w:ascii="標楷體" w:eastAsia="標楷體" w:hint="eastAsia"/>
          <w:b/>
          <w:bCs/>
          <w:sz w:val="36"/>
        </w:rPr>
      </w:pPr>
      <w:r>
        <w:rPr>
          <w:rFonts w:ascii="標楷體" w:eastAsia="標楷體" w:hint="eastAsia"/>
          <w:b/>
          <w:bCs/>
          <w:sz w:val="36"/>
        </w:rPr>
        <w:t>國立宜蘭大學生物資源學院</w:t>
      </w:r>
    </w:p>
    <w:p w:rsidR="007974A2" w:rsidRDefault="007974A2" w:rsidP="007974A2">
      <w:pPr>
        <w:jc w:val="center"/>
        <w:rPr>
          <w:rFonts w:ascii="標楷體" w:eastAsia="標楷體" w:hAnsi="標楷體" w:hint="eastAsia"/>
          <w:b/>
          <w:bCs/>
          <w:sz w:val="36"/>
        </w:rPr>
      </w:pPr>
      <w:r>
        <w:rPr>
          <w:rFonts w:ascii="標楷體" w:eastAsia="標楷體" w:hint="eastAsia"/>
          <w:b/>
          <w:bCs/>
          <w:sz w:val="36"/>
        </w:rPr>
        <w:t>生物技術與動物科學系主任遴選辦法</w:t>
      </w:r>
    </w:p>
    <w:p w:rsidR="007974A2" w:rsidRDefault="007974A2" w:rsidP="007974A2">
      <w:pPr>
        <w:jc w:val="right"/>
        <w:rPr>
          <w:rFonts w:ascii="標楷體" w:eastAsia="標楷體" w:hAnsi="標楷體" w:hint="eastAsia"/>
          <w:sz w:val="20"/>
        </w:rPr>
      </w:pPr>
      <w:r>
        <w:rPr>
          <w:rFonts w:ascii="標楷體" w:eastAsia="標楷體" w:hAnsi="標楷體" w:hint="eastAsia"/>
          <w:sz w:val="20"/>
        </w:rPr>
        <w:t>101.2.17動物科技學系與生物技術研究所第3次聯合系所</w:t>
      </w:r>
      <w:proofErr w:type="gramStart"/>
      <w:r>
        <w:rPr>
          <w:rFonts w:ascii="標楷體" w:eastAsia="標楷體" w:hAnsi="標楷體" w:hint="eastAsia"/>
          <w:sz w:val="20"/>
        </w:rPr>
        <w:t>務</w:t>
      </w:r>
      <w:proofErr w:type="gramEnd"/>
      <w:r>
        <w:rPr>
          <w:rFonts w:ascii="標楷體" w:eastAsia="標楷體" w:hAnsi="標楷體" w:hint="eastAsia"/>
          <w:sz w:val="20"/>
        </w:rPr>
        <w:t>會議通過</w:t>
      </w:r>
    </w:p>
    <w:p w:rsidR="007974A2" w:rsidRDefault="007974A2" w:rsidP="007974A2">
      <w:pPr>
        <w:wordWrap w:val="0"/>
        <w:jc w:val="right"/>
        <w:rPr>
          <w:rFonts w:ascii="標楷體" w:eastAsia="標楷體" w:hAnsi="標楷體" w:hint="eastAsia"/>
          <w:sz w:val="20"/>
        </w:rPr>
      </w:pPr>
      <w:r w:rsidRPr="007974A2">
        <w:rPr>
          <w:rFonts w:ascii="標楷體" w:eastAsia="標楷體" w:hAnsi="標楷體" w:hint="eastAsia"/>
          <w:sz w:val="20"/>
        </w:rPr>
        <w:t>107.5.30 生物技術與動物科學系106</w:t>
      </w:r>
      <w:r w:rsidRPr="007974A2">
        <w:rPr>
          <w:rFonts w:ascii="標楷體" w:eastAsia="標楷體" w:hAnsi="標楷體"/>
          <w:sz w:val="20"/>
        </w:rPr>
        <w:t>學年度第</w:t>
      </w:r>
      <w:r w:rsidRPr="007974A2">
        <w:rPr>
          <w:rFonts w:ascii="標楷體" w:eastAsia="標楷體" w:hAnsi="標楷體" w:hint="eastAsia"/>
          <w:sz w:val="20"/>
        </w:rPr>
        <w:t>10</w:t>
      </w:r>
      <w:r w:rsidRPr="007974A2">
        <w:rPr>
          <w:rFonts w:ascii="標楷體" w:eastAsia="標楷體" w:hAnsi="標楷體"/>
          <w:sz w:val="20"/>
        </w:rPr>
        <w:t>次</w:t>
      </w:r>
      <w:r w:rsidRPr="007974A2">
        <w:rPr>
          <w:rFonts w:ascii="標楷體" w:eastAsia="標楷體" w:hAnsi="標楷體" w:hint="eastAsia"/>
          <w:sz w:val="20"/>
        </w:rPr>
        <w:t>系</w:t>
      </w:r>
      <w:proofErr w:type="gramStart"/>
      <w:r w:rsidRPr="007974A2">
        <w:rPr>
          <w:rFonts w:ascii="標楷體" w:eastAsia="標楷體" w:hAnsi="標楷體"/>
          <w:sz w:val="20"/>
        </w:rPr>
        <w:t>務</w:t>
      </w:r>
      <w:proofErr w:type="gramEnd"/>
      <w:r w:rsidRPr="007974A2">
        <w:rPr>
          <w:rFonts w:ascii="標楷體" w:eastAsia="標楷體" w:hAnsi="標楷體"/>
          <w:sz w:val="20"/>
        </w:rPr>
        <w:t>會議</w:t>
      </w:r>
      <w:r w:rsidRPr="007974A2">
        <w:rPr>
          <w:rFonts w:ascii="標楷體" w:eastAsia="標楷體" w:hAnsi="標楷體" w:hint="eastAsia"/>
          <w:sz w:val="20"/>
        </w:rPr>
        <w:t>修訂</w:t>
      </w:r>
      <w:r>
        <w:rPr>
          <w:rFonts w:ascii="標楷體" w:eastAsia="標楷體" w:hAnsi="標楷體" w:hint="eastAsia"/>
          <w:sz w:val="20"/>
        </w:rPr>
        <w:t>通過</w:t>
      </w:r>
    </w:p>
    <w:p w:rsidR="007974A2" w:rsidRDefault="007974A2" w:rsidP="007974A2">
      <w:pPr>
        <w:adjustRightInd w:val="0"/>
        <w:snapToGrid w:val="0"/>
        <w:spacing w:beforeLines="50"/>
        <w:ind w:leftChars="75" w:left="1258" w:hangingChars="385" w:hanging="1078"/>
        <w:rPr>
          <w:rFonts w:ascii="標楷體" w:eastAsia="標楷體" w:hAnsi="標楷體" w:hint="eastAsia"/>
          <w:sz w:val="28"/>
        </w:rPr>
      </w:pPr>
      <w:r>
        <w:rPr>
          <w:rFonts w:ascii="標楷體" w:eastAsia="標楷體" w:hAnsi="標楷體" w:hint="eastAsia"/>
          <w:sz w:val="28"/>
        </w:rPr>
        <w:t>第一條  國立宜蘭大學生物資源學院</w:t>
      </w:r>
      <w:r w:rsidRPr="00DD3AD3">
        <w:rPr>
          <w:rFonts w:ascii="標楷體" w:eastAsia="標楷體" w:hAnsi="標楷體" w:hint="eastAsia"/>
          <w:sz w:val="28"/>
        </w:rPr>
        <w:t>生</w:t>
      </w:r>
      <w:r>
        <w:rPr>
          <w:rFonts w:ascii="標楷體" w:eastAsia="標楷體" w:hAnsi="標楷體" w:hint="eastAsia"/>
          <w:sz w:val="28"/>
        </w:rPr>
        <w:t>物技術與動物科學系(以下簡稱本系)為辦理新任系主任之遴選，依據「大學法第十三條」及本校「組織規程二十五條」訂定之。</w:t>
      </w:r>
    </w:p>
    <w:p w:rsidR="007974A2" w:rsidRDefault="007974A2" w:rsidP="007974A2">
      <w:pPr>
        <w:adjustRightInd w:val="0"/>
        <w:snapToGrid w:val="0"/>
        <w:ind w:leftChars="75" w:left="1258" w:hangingChars="385" w:hanging="1078"/>
        <w:rPr>
          <w:rFonts w:ascii="標楷體" w:eastAsia="標楷體" w:hAnsi="標楷體" w:hint="eastAsia"/>
          <w:sz w:val="28"/>
        </w:rPr>
      </w:pPr>
      <w:r>
        <w:rPr>
          <w:rFonts w:ascii="標楷體" w:eastAsia="標楷體" w:hAnsi="標楷體" w:hint="eastAsia"/>
          <w:sz w:val="28"/>
        </w:rPr>
        <w:t>第二條  本系系主任之遴選，應於現任系主任任期屆滿二個月前，或出缺一個月內，依據本辦法進行。</w:t>
      </w:r>
    </w:p>
    <w:p w:rsidR="007974A2" w:rsidRPr="007974A2" w:rsidRDefault="007974A2" w:rsidP="007974A2">
      <w:pPr>
        <w:adjustRightInd w:val="0"/>
        <w:snapToGrid w:val="0"/>
        <w:ind w:leftChars="75" w:left="1258" w:hangingChars="385" w:hanging="1078"/>
        <w:rPr>
          <w:rFonts w:ascii="標楷體" w:eastAsia="標楷體" w:hAnsi="標楷體" w:hint="eastAsia"/>
          <w:sz w:val="28"/>
        </w:rPr>
      </w:pPr>
      <w:r>
        <w:rPr>
          <w:rFonts w:ascii="標楷體" w:eastAsia="標楷體" w:hAnsi="標楷體" w:hint="eastAsia"/>
          <w:sz w:val="28"/>
        </w:rPr>
        <w:t xml:space="preserve">第三條  </w:t>
      </w:r>
      <w:r w:rsidRPr="007974A2">
        <w:rPr>
          <w:rFonts w:ascii="標楷體" w:eastAsia="標楷體" w:hAnsi="標楷體" w:hint="eastAsia"/>
          <w:sz w:val="28"/>
        </w:rPr>
        <w:t>本系系主任之遴選及連任，由現任或代理系主任召開系</w:t>
      </w:r>
      <w:proofErr w:type="gramStart"/>
      <w:r w:rsidRPr="007974A2">
        <w:rPr>
          <w:rFonts w:ascii="標楷體" w:eastAsia="標楷體" w:hAnsi="標楷體" w:hint="eastAsia"/>
          <w:sz w:val="28"/>
        </w:rPr>
        <w:t>務</w:t>
      </w:r>
      <w:proofErr w:type="gramEnd"/>
      <w:r w:rsidRPr="007974A2">
        <w:rPr>
          <w:rFonts w:ascii="標楷體" w:eastAsia="標楷體" w:hAnsi="標楷體" w:hint="eastAsia"/>
          <w:sz w:val="28"/>
        </w:rPr>
        <w:t>會議辦理遴選事宜。會議須有應出席人數二分之一以上出席，方得開議。</w:t>
      </w:r>
    </w:p>
    <w:p w:rsidR="007974A2" w:rsidRPr="007974A2" w:rsidRDefault="007974A2" w:rsidP="007974A2">
      <w:pPr>
        <w:adjustRightInd w:val="0"/>
        <w:snapToGrid w:val="0"/>
        <w:ind w:leftChars="75" w:left="1258" w:hangingChars="385" w:hanging="1078"/>
        <w:rPr>
          <w:rFonts w:ascii="標楷體" w:eastAsia="標楷體" w:hAnsi="標楷體" w:hint="eastAsia"/>
          <w:sz w:val="28"/>
        </w:rPr>
      </w:pPr>
      <w:r w:rsidRPr="007974A2">
        <w:rPr>
          <w:rFonts w:ascii="標楷體" w:eastAsia="標楷體" w:hAnsi="標楷體" w:hint="eastAsia"/>
          <w:sz w:val="28"/>
        </w:rPr>
        <w:t>第四條  本系專</w:t>
      </w:r>
      <w:smartTag w:uri="urn:schemas-microsoft-com:office:smarttags" w:element="PersonName">
        <w:smartTagPr>
          <w:attr w:name="ProductID" w:val="任副"/>
        </w:smartTagPr>
        <w:r w:rsidRPr="007974A2">
          <w:rPr>
            <w:rFonts w:ascii="標楷體" w:eastAsia="標楷體" w:hAnsi="標楷體" w:hint="eastAsia"/>
            <w:sz w:val="28"/>
          </w:rPr>
          <w:t>任副</w:t>
        </w:r>
      </w:smartTag>
      <w:r w:rsidRPr="007974A2">
        <w:rPr>
          <w:rFonts w:ascii="標楷體" w:eastAsia="標楷體" w:hAnsi="標楷體" w:hint="eastAsia"/>
          <w:sz w:val="28"/>
        </w:rPr>
        <w:t>教授(含)以上經本系專任教師二人（含）以上連署，得為系主任候選人。</w:t>
      </w:r>
    </w:p>
    <w:p w:rsidR="007974A2" w:rsidRPr="007974A2" w:rsidRDefault="007974A2" w:rsidP="007974A2">
      <w:pPr>
        <w:adjustRightInd w:val="0"/>
        <w:snapToGrid w:val="0"/>
        <w:ind w:leftChars="75" w:left="1258" w:hangingChars="385" w:hanging="1078"/>
        <w:rPr>
          <w:rFonts w:ascii="標楷體" w:eastAsia="標楷體" w:hAnsi="標楷體" w:hint="eastAsia"/>
          <w:sz w:val="28"/>
        </w:rPr>
      </w:pPr>
      <w:r w:rsidRPr="007974A2">
        <w:rPr>
          <w:rFonts w:ascii="標楷體" w:eastAsia="標楷體" w:hAnsi="標楷體" w:hint="eastAsia"/>
          <w:sz w:val="28"/>
        </w:rPr>
        <w:t>第五條  本系系主任候選人由本系專任教師</w:t>
      </w:r>
      <w:proofErr w:type="gramStart"/>
      <w:r w:rsidRPr="007974A2">
        <w:rPr>
          <w:rFonts w:ascii="標楷體" w:eastAsia="標楷體" w:hAnsi="標楷體" w:hint="eastAsia"/>
          <w:sz w:val="28"/>
        </w:rPr>
        <w:t>採</w:t>
      </w:r>
      <w:proofErr w:type="gramEnd"/>
      <w:r w:rsidRPr="007974A2">
        <w:rPr>
          <w:rFonts w:ascii="標楷體" w:eastAsia="標楷體" w:hAnsi="標楷體" w:hint="eastAsia"/>
          <w:sz w:val="28"/>
        </w:rPr>
        <w:t>無記名投票產生，每人以票選二人為限。得票數最高之二人，報請院長簽請校長擇聘兼任之。</w:t>
      </w:r>
    </w:p>
    <w:p w:rsidR="007974A2" w:rsidRPr="007974A2" w:rsidRDefault="007974A2" w:rsidP="007974A2">
      <w:pPr>
        <w:adjustRightInd w:val="0"/>
        <w:snapToGrid w:val="0"/>
        <w:ind w:leftChars="75" w:left="1258" w:hangingChars="385" w:hanging="1078"/>
        <w:rPr>
          <w:rFonts w:ascii="標楷體" w:eastAsia="標楷體" w:hAnsi="標楷體" w:hint="eastAsia"/>
          <w:sz w:val="28"/>
        </w:rPr>
      </w:pPr>
      <w:r w:rsidRPr="007974A2">
        <w:rPr>
          <w:rFonts w:ascii="標楷體" w:eastAsia="標楷體" w:hAnsi="標楷體" w:hint="eastAsia"/>
          <w:sz w:val="28"/>
        </w:rPr>
        <w:t>第六條  本系系主任任期三年，得連任一次。</w:t>
      </w:r>
    </w:p>
    <w:p w:rsidR="007974A2" w:rsidRPr="007974A2" w:rsidRDefault="007974A2" w:rsidP="007974A2">
      <w:pPr>
        <w:adjustRightInd w:val="0"/>
        <w:snapToGrid w:val="0"/>
        <w:ind w:leftChars="75" w:left="1258" w:hangingChars="385" w:hanging="1078"/>
        <w:rPr>
          <w:rFonts w:ascii="標楷體" w:eastAsia="標楷體" w:hAnsi="標楷體" w:hint="eastAsia"/>
          <w:sz w:val="28"/>
        </w:rPr>
      </w:pPr>
      <w:r w:rsidRPr="007974A2">
        <w:rPr>
          <w:rFonts w:ascii="標楷體" w:eastAsia="標楷體" w:hAnsi="標楷體" w:hint="eastAsia"/>
          <w:sz w:val="28"/>
        </w:rPr>
        <w:t>第七條  系主任之連任，須於任期屆滿前三</w:t>
      </w:r>
      <w:proofErr w:type="gramStart"/>
      <w:r w:rsidRPr="007974A2">
        <w:rPr>
          <w:rFonts w:ascii="標楷體" w:eastAsia="標楷體" w:hAnsi="標楷體" w:hint="eastAsia"/>
          <w:sz w:val="28"/>
        </w:rPr>
        <w:t>個</w:t>
      </w:r>
      <w:proofErr w:type="gramEnd"/>
      <w:r w:rsidRPr="007974A2">
        <w:rPr>
          <w:rFonts w:ascii="標楷體" w:eastAsia="標楷體" w:hAnsi="標楷體" w:hint="eastAsia"/>
          <w:sz w:val="28"/>
        </w:rPr>
        <w:t>月召開系主任選舉會議，會議中先行推舉非現任系主</w:t>
      </w:r>
      <w:smartTag w:uri="urn:schemas-microsoft-com:office:smarttags" w:element="chsdate">
        <w:smartTagPr>
          <w:attr w:name="ProductID" w:val="任之副"/>
        </w:smartTagPr>
        <w:r w:rsidRPr="007974A2">
          <w:rPr>
            <w:rFonts w:ascii="標楷體" w:eastAsia="標楷體" w:hAnsi="標楷體" w:hint="eastAsia"/>
            <w:sz w:val="28"/>
          </w:rPr>
          <w:t>任之副</w:t>
        </w:r>
      </w:smartTag>
      <w:r w:rsidRPr="007974A2">
        <w:rPr>
          <w:rFonts w:ascii="標楷體" w:eastAsia="標楷體" w:hAnsi="標楷體" w:hint="eastAsia"/>
          <w:sz w:val="28"/>
        </w:rPr>
        <w:t>教授以上教師</w:t>
      </w:r>
      <w:proofErr w:type="gramStart"/>
      <w:r w:rsidRPr="007974A2">
        <w:rPr>
          <w:rFonts w:ascii="標楷體" w:eastAsia="標楷體" w:hAnsi="標楷體" w:hint="eastAsia"/>
          <w:sz w:val="28"/>
        </w:rPr>
        <w:t>一</w:t>
      </w:r>
      <w:proofErr w:type="gramEnd"/>
      <w:r w:rsidRPr="007974A2">
        <w:rPr>
          <w:rFonts w:ascii="標楷體" w:eastAsia="標楷體" w:hAnsi="標楷體" w:hint="eastAsia"/>
          <w:sz w:val="28"/>
        </w:rPr>
        <w:t>人為會議主席，就系主任是否連任行使同意權投票。同意權行使時須獲得出席投票人三分之二以上同意連任後，報請院長簽請校長核定之</w:t>
      </w:r>
      <w:r w:rsidRPr="007974A2">
        <w:rPr>
          <w:rFonts w:ascii="標楷體" w:eastAsia="標楷體" w:hAnsi="標楷體"/>
          <w:sz w:val="28"/>
        </w:rPr>
        <w:t>。</w:t>
      </w:r>
    </w:p>
    <w:p w:rsidR="007974A2" w:rsidRPr="007974A2" w:rsidRDefault="007974A2" w:rsidP="007974A2">
      <w:pPr>
        <w:adjustRightInd w:val="0"/>
        <w:snapToGrid w:val="0"/>
        <w:ind w:leftChars="75" w:left="1258" w:hangingChars="385" w:hanging="1078"/>
        <w:rPr>
          <w:rFonts w:ascii="標楷體" w:eastAsia="標楷體" w:hAnsi="標楷體" w:hint="eastAsia"/>
          <w:sz w:val="28"/>
        </w:rPr>
      </w:pPr>
      <w:r w:rsidRPr="007974A2">
        <w:rPr>
          <w:rFonts w:ascii="標楷體" w:eastAsia="標楷體" w:hAnsi="標楷體" w:hint="eastAsia"/>
          <w:sz w:val="28"/>
        </w:rPr>
        <w:t>第八條  本系系主任若於任期內連續休假或請假超過半年，應即辭職，並辦理選舉</w:t>
      </w:r>
      <w:r w:rsidRPr="007974A2">
        <w:rPr>
          <w:rFonts w:ascii="標楷體" w:eastAsia="標楷體" w:hAnsi="標楷體"/>
          <w:sz w:val="28"/>
        </w:rPr>
        <w:t>。</w:t>
      </w:r>
    </w:p>
    <w:p w:rsidR="007974A2" w:rsidRPr="007974A2" w:rsidRDefault="007974A2" w:rsidP="007974A2">
      <w:pPr>
        <w:adjustRightInd w:val="0"/>
        <w:snapToGrid w:val="0"/>
        <w:ind w:leftChars="75" w:left="1258" w:hangingChars="385" w:hanging="1078"/>
        <w:rPr>
          <w:rFonts w:ascii="標楷體" w:eastAsia="標楷體" w:hAnsi="標楷體" w:hint="eastAsia"/>
          <w:sz w:val="28"/>
        </w:rPr>
      </w:pPr>
      <w:r w:rsidRPr="007974A2">
        <w:rPr>
          <w:rFonts w:ascii="標楷體" w:eastAsia="標楷體" w:hAnsi="標楷體" w:hint="eastAsia"/>
          <w:sz w:val="28"/>
        </w:rPr>
        <w:t>第九條  本系系主任任期未滿因故出缺，由本院院長就本系專</w:t>
      </w:r>
      <w:smartTag w:uri="urn:schemas-microsoft-com:office:smarttags" w:element="PersonName">
        <w:smartTagPr>
          <w:attr w:name="ProductID" w:val="任副"/>
        </w:smartTagPr>
        <w:r w:rsidRPr="007974A2">
          <w:rPr>
            <w:rFonts w:ascii="標楷體" w:eastAsia="標楷體" w:hAnsi="標楷體" w:hint="eastAsia"/>
            <w:sz w:val="28"/>
          </w:rPr>
          <w:t>任副</w:t>
        </w:r>
      </w:smartTag>
      <w:r w:rsidRPr="007974A2">
        <w:rPr>
          <w:rFonts w:ascii="標楷體" w:eastAsia="標楷體" w:hAnsi="標楷體" w:hint="eastAsia"/>
          <w:sz w:val="28"/>
        </w:rPr>
        <w:t>教授以上之教師擇</w:t>
      </w:r>
      <w:proofErr w:type="gramStart"/>
      <w:r w:rsidRPr="007974A2">
        <w:rPr>
          <w:rFonts w:ascii="標楷體" w:eastAsia="標楷體" w:hAnsi="標楷體" w:hint="eastAsia"/>
          <w:sz w:val="28"/>
        </w:rPr>
        <w:t>一</w:t>
      </w:r>
      <w:proofErr w:type="gramEnd"/>
      <w:r w:rsidRPr="007974A2">
        <w:rPr>
          <w:rFonts w:ascii="標楷體" w:eastAsia="標楷體" w:hAnsi="標楷體" w:hint="eastAsia"/>
          <w:sz w:val="28"/>
        </w:rPr>
        <w:t>代理；代理系主任須於一個月內依本辦法進行系主任之選舉</w:t>
      </w:r>
      <w:r w:rsidRPr="007974A2">
        <w:rPr>
          <w:rFonts w:ascii="標楷體" w:eastAsia="標楷體" w:hAnsi="標楷體"/>
          <w:sz w:val="28"/>
        </w:rPr>
        <w:t>。</w:t>
      </w:r>
    </w:p>
    <w:p w:rsidR="007974A2" w:rsidRPr="007974A2" w:rsidRDefault="007974A2" w:rsidP="007974A2">
      <w:pPr>
        <w:adjustRightInd w:val="0"/>
        <w:snapToGrid w:val="0"/>
        <w:ind w:leftChars="75" w:left="1258" w:hangingChars="385" w:hanging="1078"/>
        <w:rPr>
          <w:rFonts w:ascii="標楷體" w:eastAsia="標楷體" w:hAnsi="標楷體" w:hint="eastAsia"/>
          <w:sz w:val="28"/>
        </w:rPr>
      </w:pPr>
      <w:r w:rsidRPr="007974A2">
        <w:rPr>
          <w:rFonts w:ascii="標楷體" w:eastAsia="標楷體" w:hAnsi="標楷體" w:hint="eastAsia"/>
          <w:sz w:val="28"/>
        </w:rPr>
        <w:t>第十條  本系系主任任期未滿之去職，須經系</w:t>
      </w:r>
      <w:proofErr w:type="gramStart"/>
      <w:r w:rsidRPr="007974A2">
        <w:rPr>
          <w:rFonts w:ascii="標楷體" w:eastAsia="標楷體" w:hAnsi="標楷體" w:hint="eastAsia"/>
          <w:sz w:val="28"/>
        </w:rPr>
        <w:t>務</w:t>
      </w:r>
      <w:proofErr w:type="gramEnd"/>
      <w:r w:rsidRPr="007974A2">
        <w:rPr>
          <w:rFonts w:ascii="標楷體" w:eastAsia="標楷體" w:hAnsi="標楷體" w:hint="eastAsia"/>
          <w:sz w:val="28"/>
        </w:rPr>
        <w:t>會議應出席人數二分之一以上連署，召開系</w:t>
      </w:r>
      <w:proofErr w:type="gramStart"/>
      <w:r w:rsidRPr="007974A2">
        <w:rPr>
          <w:rFonts w:ascii="標楷體" w:eastAsia="標楷體" w:hAnsi="標楷體" w:hint="eastAsia"/>
          <w:sz w:val="28"/>
        </w:rPr>
        <w:t>務</w:t>
      </w:r>
      <w:proofErr w:type="gramEnd"/>
      <w:r w:rsidRPr="007974A2">
        <w:rPr>
          <w:rFonts w:ascii="標楷體" w:eastAsia="標楷體" w:hAnsi="標楷體" w:hint="eastAsia"/>
          <w:sz w:val="28"/>
        </w:rPr>
        <w:t>會議，並經應出席人數四分之三以上出席投票及出席投票人數三分之二以上決議，經系</w:t>
      </w:r>
      <w:proofErr w:type="gramStart"/>
      <w:r w:rsidRPr="007974A2">
        <w:rPr>
          <w:rFonts w:ascii="標楷體" w:eastAsia="標楷體" w:hAnsi="標楷體" w:hint="eastAsia"/>
          <w:sz w:val="28"/>
        </w:rPr>
        <w:t>務</w:t>
      </w:r>
      <w:proofErr w:type="gramEnd"/>
      <w:r w:rsidRPr="007974A2">
        <w:rPr>
          <w:rFonts w:ascii="標楷體" w:eastAsia="標楷體" w:hAnsi="標楷體" w:hint="eastAsia"/>
          <w:sz w:val="28"/>
        </w:rPr>
        <w:t>會議通過，始得報請校長核定，並依本辦法重新遴選。</w:t>
      </w:r>
    </w:p>
    <w:p w:rsidR="007974A2" w:rsidRDefault="007974A2" w:rsidP="007974A2">
      <w:pPr>
        <w:adjustRightInd w:val="0"/>
        <w:snapToGrid w:val="0"/>
        <w:ind w:leftChars="-59" w:left="1258" w:hangingChars="500" w:hanging="1400"/>
        <w:rPr>
          <w:rFonts w:hint="eastAsia"/>
        </w:rPr>
      </w:pPr>
      <w:r w:rsidRPr="007974A2">
        <w:rPr>
          <w:rFonts w:ascii="標楷體" w:eastAsia="標楷體" w:hAnsi="標楷體" w:hint="eastAsia"/>
          <w:sz w:val="28"/>
        </w:rPr>
        <w:t>第十一條  本辦法經本系</w:t>
      </w:r>
      <w:proofErr w:type="gramStart"/>
      <w:r w:rsidRPr="007974A2">
        <w:rPr>
          <w:rFonts w:ascii="標楷體" w:eastAsia="標楷體" w:hAnsi="標楷體" w:hint="eastAsia"/>
          <w:sz w:val="28"/>
        </w:rPr>
        <w:t>系務</w:t>
      </w:r>
      <w:proofErr w:type="gramEnd"/>
      <w:r w:rsidRPr="007974A2">
        <w:rPr>
          <w:rFonts w:ascii="標楷體" w:eastAsia="標楷體" w:hAnsi="標楷體" w:hint="eastAsia"/>
          <w:sz w:val="28"/>
        </w:rPr>
        <w:t>會議通過，報請院長簽請校長核定後實施。</w:t>
      </w:r>
    </w:p>
    <w:p w:rsidR="00DE3179" w:rsidRPr="007974A2" w:rsidRDefault="00DE3179"/>
    <w:sectPr w:rsidR="00DE3179" w:rsidRPr="007974A2" w:rsidSect="007974A2">
      <w:type w:val="continuous"/>
      <w:pgSz w:w="11906" w:h="16838" w:code="9"/>
      <w:pgMar w:top="720" w:right="720" w:bottom="720" w:left="720" w:header="851" w:footer="992" w:gutter="0"/>
      <w:cols w:space="282"/>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845" w:rsidRDefault="00060845" w:rsidP="007974A2">
      <w:r>
        <w:separator/>
      </w:r>
    </w:p>
  </w:endnote>
  <w:endnote w:type="continuationSeparator" w:id="0">
    <w:p w:rsidR="00060845" w:rsidRDefault="00060845" w:rsidP="007974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845" w:rsidRDefault="00060845" w:rsidP="007974A2">
      <w:r>
        <w:separator/>
      </w:r>
    </w:p>
  </w:footnote>
  <w:footnote w:type="continuationSeparator" w:id="0">
    <w:p w:rsidR="00060845" w:rsidRDefault="00060845" w:rsidP="007974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74A2"/>
    <w:rsid w:val="00060845"/>
    <w:rsid w:val="003005D1"/>
    <w:rsid w:val="005B2E17"/>
    <w:rsid w:val="007974A2"/>
    <w:rsid w:val="00914C46"/>
    <w:rsid w:val="00A63A53"/>
    <w:rsid w:val="00B02E1C"/>
    <w:rsid w:val="00B64EE0"/>
    <w:rsid w:val="00DE317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4A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974A2"/>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semiHidden/>
    <w:rsid w:val="007974A2"/>
    <w:rPr>
      <w:sz w:val="20"/>
      <w:szCs w:val="20"/>
    </w:rPr>
  </w:style>
  <w:style w:type="paragraph" w:styleId="a5">
    <w:name w:val="footer"/>
    <w:basedOn w:val="a"/>
    <w:link w:val="a6"/>
    <w:uiPriority w:val="99"/>
    <w:semiHidden/>
    <w:unhideWhenUsed/>
    <w:rsid w:val="007974A2"/>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semiHidden/>
    <w:rsid w:val="007974A2"/>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2018-06-14T09:32:00Z</dcterms:created>
  <dcterms:modified xsi:type="dcterms:W3CDTF">2018-06-14T09:34:00Z</dcterms:modified>
</cp:coreProperties>
</file>